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573" w:rsidRDefault="00C71573" w:rsidP="00C71573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bCs w:val="0"/>
          <w:noProof/>
          <w:sz w:val="24"/>
          <w:szCs w:val="24"/>
          <w:lang w:val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573" w:rsidRDefault="00C71573" w:rsidP="00C71573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 xml:space="preserve">МАГДАЛИНІВСЬКА  СЕЛИЩНА РАДА </w:t>
      </w:r>
      <w:r>
        <w:rPr>
          <w:bCs w:val="0"/>
          <w:sz w:val="28"/>
          <w:szCs w:val="28"/>
          <w:lang w:eastAsia="en-US"/>
        </w:rPr>
        <w:br/>
        <w:t>МАГДАЛИНІВСЬКОГО РАЙОНУ ДНІПРОПЕТРОВСЬКОЇ   ОБЛАСТІ</w:t>
      </w:r>
    </w:p>
    <w:p w:rsidR="00C71573" w:rsidRDefault="00C71573" w:rsidP="00C71573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ДВАНАДЦЯТА СЕСІЯ ВОСЬМЕ СКЛИКАННЯ</w:t>
      </w:r>
    </w:p>
    <w:p w:rsidR="00C71573" w:rsidRDefault="00C71573" w:rsidP="00C71573">
      <w:pPr>
        <w:widowControl/>
        <w:autoSpaceDE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p w:rsidR="00C71573" w:rsidRDefault="00C71573" w:rsidP="00C71573">
      <w:pPr>
        <w:widowControl/>
        <w:autoSpaceDE/>
        <w:adjustRightInd/>
        <w:spacing w:before="0" w:line="240" w:lineRule="auto"/>
        <w:rPr>
          <w:b w:val="0"/>
          <w:bCs w:val="0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7601"/>
      </w:tblGrid>
      <w:tr w:rsidR="00C71573" w:rsidRPr="00C71573" w:rsidTr="00C71573">
        <w:trPr>
          <w:trHeight w:val="1011"/>
        </w:trPr>
        <w:tc>
          <w:tcPr>
            <w:tcW w:w="7601" w:type="dxa"/>
            <w:hideMark/>
          </w:tcPr>
          <w:p w:rsidR="00C71573" w:rsidRDefault="00C71573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«Про затвердження технічної документації із землеустрою щодо встановлення (відновлення) меж земельної ділянки в натурі ( на місцевості) для будівництва і  обслуговування житлового будинку, господарських будівель і споруд (присадибна ділянка)»</w:t>
            </w:r>
          </w:p>
        </w:tc>
      </w:tr>
    </w:tbl>
    <w:p w:rsidR="00C71573" w:rsidRDefault="00C71573" w:rsidP="00C71573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C71573" w:rsidRDefault="00C71573" w:rsidP="00C71573">
      <w:pPr>
        <w:spacing w:before="0" w:line="240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Відповідно до статей 118,120,121,122,186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ситуацій, </w:t>
      </w:r>
      <w:r>
        <w:rPr>
          <w:b w:val="0"/>
          <w:sz w:val="28"/>
          <w:szCs w:val="28"/>
        </w:rPr>
        <w:t>Магдалинівська селищна рада, -</w:t>
      </w:r>
    </w:p>
    <w:p w:rsidR="00C71573" w:rsidRDefault="00C71573" w:rsidP="00C71573">
      <w:pPr>
        <w:spacing w:before="0" w:line="240" w:lineRule="auto"/>
        <w:ind w:firstLine="708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В И Р І Ш И Л А :</w:t>
      </w:r>
    </w:p>
    <w:p w:rsidR="00C71573" w:rsidRDefault="00C71573" w:rsidP="00C71573">
      <w:pPr>
        <w:spacing w:before="0" w:line="240" w:lineRule="auto"/>
        <w:ind w:firstLine="708"/>
        <w:rPr>
          <w:bCs w:val="0"/>
          <w:sz w:val="28"/>
          <w:szCs w:val="28"/>
        </w:rPr>
      </w:pPr>
    </w:p>
    <w:p w:rsidR="00C71573" w:rsidRDefault="00C71573" w:rsidP="00C71573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</w:t>
      </w:r>
      <w:r w:rsidR="00254B68">
        <w:rPr>
          <w:b w:val="0"/>
          <w:bCs w:val="0"/>
          <w:sz w:val="28"/>
          <w:szCs w:val="28"/>
        </w:rPr>
        <w:t>присадибна ділянка) , площею 0,2</w:t>
      </w:r>
      <w:r w:rsidR="001218BF">
        <w:rPr>
          <w:b w:val="0"/>
          <w:bCs w:val="0"/>
          <w:sz w:val="28"/>
          <w:szCs w:val="28"/>
        </w:rPr>
        <w:t xml:space="preserve">5га, </w:t>
      </w:r>
      <w:r w:rsidR="00A26DFC">
        <w:rPr>
          <w:b w:val="0"/>
          <w:bCs w:val="0"/>
          <w:sz w:val="28"/>
          <w:szCs w:val="28"/>
        </w:rPr>
        <w:t xml:space="preserve">розташовану </w:t>
      </w:r>
      <w:r w:rsidR="001218BF">
        <w:rPr>
          <w:b w:val="0"/>
          <w:bCs w:val="0"/>
          <w:sz w:val="28"/>
          <w:szCs w:val="28"/>
        </w:rPr>
        <w:t>по вулиці Назаренка</w:t>
      </w:r>
      <w:r>
        <w:rPr>
          <w:b w:val="0"/>
          <w:bCs w:val="0"/>
          <w:sz w:val="28"/>
          <w:szCs w:val="28"/>
        </w:rPr>
        <w:t xml:space="preserve"> в</w:t>
      </w:r>
      <w:r w:rsidR="001218BF">
        <w:rPr>
          <w:b w:val="0"/>
          <w:bCs w:val="0"/>
          <w:sz w:val="28"/>
          <w:szCs w:val="28"/>
        </w:rPr>
        <w:t xml:space="preserve"> </w:t>
      </w:r>
      <w:proofErr w:type="spellStart"/>
      <w:r w:rsidR="001218BF">
        <w:rPr>
          <w:b w:val="0"/>
          <w:bCs w:val="0"/>
          <w:sz w:val="28"/>
          <w:szCs w:val="28"/>
        </w:rPr>
        <w:t>с.Казначеївка</w:t>
      </w:r>
      <w:proofErr w:type="spellEnd"/>
      <w:r>
        <w:rPr>
          <w:b w:val="0"/>
          <w:bCs w:val="0"/>
          <w:sz w:val="28"/>
          <w:szCs w:val="28"/>
        </w:rPr>
        <w:t>, Магдалинівського району, Дніпропетровської област</w:t>
      </w:r>
      <w:bookmarkStart w:id="0" w:name="_Hlk32888506"/>
      <w:bookmarkEnd w:id="0"/>
      <w:r>
        <w:rPr>
          <w:b w:val="0"/>
          <w:bCs w:val="0"/>
          <w:sz w:val="28"/>
          <w:szCs w:val="28"/>
        </w:rPr>
        <w:t>і.</w:t>
      </w:r>
    </w:p>
    <w:p w:rsidR="00C71573" w:rsidRDefault="001218BF" w:rsidP="00C71573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2.Передати (ФІНЬКО Євген Олегович</w:t>
      </w:r>
      <w:r w:rsidR="00C71573">
        <w:rPr>
          <w:b w:val="0"/>
          <w:bCs w:val="0"/>
          <w:sz w:val="28"/>
          <w:szCs w:val="28"/>
        </w:rPr>
        <w:t xml:space="preserve">), </w:t>
      </w:r>
      <w:r w:rsidR="00C71573">
        <w:rPr>
          <w:b w:val="0"/>
          <w:bCs w:val="0"/>
          <w:sz w:val="26"/>
          <w:szCs w:val="26"/>
        </w:rPr>
        <w:t>РНОКПП,</w:t>
      </w:r>
      <w:r w:rsidR="00C71573">
        <w:rPr>
          <w:b w:val="0"/>
          <w:bCs w:val="0"/>
          <w:sz w:val="28"/>
          <w:szCs w:val="28"/>
        </w:rPr>
        <w:t xml:space="preserve"> у власність земельну ділянку для будівництва і обслуговування житлового будинку, господарських будівель і споруд (присадибна ділянка), кадаст</w:t>
      </w:r>
      <w:r>
        <w:rPr>
          <w:b w:val="0"/>
          <w:bCs w:val="0"/>
          <w:sz w:val="28"/>
          <w:szCs w:val="28"/>
        </w:rPr>
        <w:t xml:space="preserve">ровий номер 1222383300:02:001:0420, площею 0,2500га, </w:t>
      </w:r>
      <w:r w:rsidR="00A26DFC">
        <w:rPr>
          <w:b w:val="0"/>
          <w:bCs w:val="0"/>
          <w:sz w:val="28"/>
          <w:szCs w:val="28"/>
        </w:rPr>
        <w:t xml:space="preserve">розташовану </w:t>
      </w:r>
      <w:r>
        <w:rPr>
          <w:b w:val="0"/>
          <w:bCs w:val="0"/>
          <w:sz w:val="28"/>
          <w:szCs w:val="28"/>
        </w:rPr>
        <w:t xml:space="preserve">по вулиці Назаренка в с. </w:t>
      </w:r>
      <w:proofErr w:type="spellStart"/>
      <w:r>
        <w:rPr>
          <w:b w:val="0"/>
          <w:bCs w:val="0"/>
          <w:sz w:val="28"/>
          <w:szCs w:val="28"/>
        </w:rPr>
        <w:t>Казначеївка</w:t>
      </w:r>
      <w:bookmarkStart w:id="1" w:name="_GoBack"/>
      <w:bookmarkEnd w:id="1"/>
      <w:proofErr w:type="spellEnd"/>
      <w:r w:rsidR="00C71573">
        <w:rPr>
          <w:b w:val="0"/>
          <w:bCs w:val="0"/>
          <w:sz w:val="28"/>
          <w:szCs w:val="28"/>
        </w:rPr>
        <w:t>, Магдалинівського району, Дніпропетровської області.</w:t>
      </w:r>
    </w:p>
    <w:p w:rsidR="00C71573" w:rsidRDefault="00C71573" w:rsidP="00C71573">
      <w:pPr>
        <w:spacing w:before="0" w:line="240" w:lineRule="auto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C71573" w:rsidRDefault="00C71573" w:rsidP="00C71573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C71573" w:rsidRDefault="00C71573" w:rsidP="00C71573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C71573" w:rsidRDefault="00C71573" w:rsidP="00C71573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>Володимир ДРОБІТЬКО</w:t>
      </w:r>
    </w:p>
    <w:p w:rsidR="00C71573" w:rsidRDefault="00C71573" w:rsidP="00C71573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C71573" w:rsidRDefault="00C71573" w:rsidP="00C71573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C71573" w:rsidRDefault="00391AD3" w:rsidP="00C71573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26 листопада </w:t>
      </w:r>
      <w:r w:rsidR="00C71573">
        <w:rPr>
          <w:b w:val="0"/>
          <w:bCs w:val="0"/>
          <w:sz w:val="28"/>
          <w:szCs w:val="28"/>
        </w:rPr>
        <w:t>2021 р.</w:t>
      </w:r>
    </w:p>
    <w:p w:rsidR="00C71573" w:rsidRDefault="00C71573" w:rsidP="00C71573">
      <w:pPr>
        <w:spacing w:before="0" w:line="240" w:lineRule="auto"/>
        <w:jc w:val="both"/>
        <w:rPr>
          <w:b w:val="0"/>
          <w:bCs w:val="0"/>
          <w:sz w:val="27"/>
          <w:szCs w:val="27"/>
          <w:lang w:val="ru-RU"/>
        </w:rPr>
      </w:pPr>
      <w:r>
        <w:rPr>
          <w:b w:val="0"/>
          <w:bCs w:val="0"/>
          <w:sz w:val="28"/>
          <w:szCs w:val="28"/>
        </w:rPr>
        <w:t>№</w:t>
      </w:r>
      <w:r w:rsidR="00391AD3">
        <w:rPr>
          <w:b w:val="0"/>
          <w:bCs w:val="0"/>
          <w:sz w:val="28"/>
          <w:szCs w:val="28"/>
        </w:rPr>
        <w:t xml:space="preserve"> 2184</w:t>
      </w:r>
      <w:r>
        <w:rPr>
          <w:b w:val="0"/>
          <w:bCs w:val="0"/>
          <w:sz w:val="28"/>
          <w:szCs w:val="28"/>
        </w:rPr>
        <w:t>-12/</w:t>
      </w:r>
      <w:r>
        <w:rPr>
          <w:b w:val="0"/>
          <w:bCs w:val="0"/>
          <w:sz w:val="28"/>
          <w:szCs w:val="28"/>
          <w:lang w:val="en-US"/>
        </w:rPr>
        <w:t>VIII</w:t>
      </w:r>
    </w:p>
    <w:sectPr w:rsidR="00C71573" w:rsidSect="00391AD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7C63"/>
    <w:rsid w:val="00087C63"/>
    <w:rsid w:val="00114B21"/>
    <w:rsid w:val="001218BF"/>
    <w:rsid w:val="00254B68"/>
    <w:rsid w:val="00391AD3"/>
    <w:rsid w:val="00542D0A"/>
    <w:rsid w:val="00832D0A"/>
    <w:rsid w:val="008D058D"/>
    <w:rsid w:val="0090238F"/>
    <w:rsid w:val="00A26DFC"/>
    <w:rsid w:val="00C71573"/>
    <w:rsid w:val="00D9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573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57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573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573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57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573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2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2021-11-30T13:58:00Z</cp:lastPrinted>
  <dcterms:created xsi:type="dcterms:W3CDTF">2021-11-23T12:22:00Z</dcterms:created>
  <dcterms:modified xsi:type="dcterms:W3CDTF">2021-12-03T09:28:00Z</dcterms:modified>
</cp:coreProperties>
</file>